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817047" w14:textId="77777777" w:rsidR="00664829" w:rsidRDefault="00DD0353">
      <w:pPr>
        <w:rPr>
          <w:sz w:val="36"/>
          <w:szCs w:val="36"/>
        </w:rPr>
      </w:pPr>
      <w:r>
        <w:rPr>
          <w:sz w:val="36"/>
          <w:szCs w:val="36"/>
        </w:rPr>
        <w:t>I N F O R M A Č N Í  L E T Á K</w:t>
      </w:r>
    </w:p>
    <w:p w14:paraId="1CBD3281" w14:textId="77777777" w:rsidR="00664829" w:rsidRDefault="00664829" w:rsidP="00664829">
      <w:pPr>
        <w:rPr>
          <w:sz w:val="36"/>
          <w:szCs w:val="36"/>
        </w:rPr>
      </w:pPr>
    </w:p>
    <w:p w14:paraId="2147491F" w14:textId="77777777" w:rsidR="00664829" w:rsidRDefault="00664829" w:rsidP="00664829">
      <w:pPr>
        <w:rPr>
          <w:sz w:val="32"/>
          <w:szCs w:val="32"/>
        </w:rPr>
      </w:pPr>
      <w:r>
        <w:rPr>
          <w:sz w:val="32"/>
          <w:szCs w:val="32"/>
        </w:rPr>
        <w:t>k tabulce s názvem:  S o u p i s  n e m o v i t o s t í  d o t č e n ý c h  r e -a l i z a c í  p r o j e k t u  D Č O V .</w:t>
      </w:r>
    </w:p>
    <w:p w14:paraId="46CCDDF6" w14:textId="77777777" w:rsidR="00664829" w:rsidRPr="00664829" w:rsidRDefault="00664829" w:rsidP="00664829">
      <w:pPr>
        <w:rPr>
          <w:sz w:val="32"/>
          <w:szCs w:val="32"/>
        </w:rPr>
      </w:pPr>
    </w:p>
    <w:p w14:paraId="3C6C0CF2" w14:textId="77777777" w:rsidR="00664829" w:rsidRDefault="00664829" w:rsidP="00664829">
      <w:pPr>
        <w:rPr>
          <w:sz w:val="32"/>
          <w:szCs w:val="32"/>
        </w:rPr>
      </w:pPr>
    </w:p>
    <w:p w14:paraId="18396CF1" w14:textId="77777777" w:rsidR="00664829" w:rsidRDefault="00664829" w:rsidP="00664829">
      <w:pPr>
        <w:tabs>
          <w:tab w:val="left" w:pos="928"/>
        </w:tabs>
        <w:rPr>
          <w:sz w:val="28"/>
          <w:szCs w:val="28"/>
        </w:rPr>
      </w:pPr>
      <w:r>
        <w:rPr>
          <w:sz w:val="32"/>
          <w:szCs w:val="32"/>
        </w:rPr>
        <w:tab/>
      </w:r>
      <w:r>
        <w:rPr>
          <w:sz w:val="28"/>
          <w:szCs w:val="28"/>
        </w:rPr>
        <w:t>Vážení spoluobčané,</w:t>
      </w:r>
    </w:p>
    <w:p w14:paraId="6E1528E6" w14:textId="77777777" w:rsidR="000A3401" w:rsidRDefault="00664829" w:rsidP="00664829">
      <w:pPr>
        <w:rPr>
          <w:sz w:val="28"/>
          <w:szCs w:val="28"/>
        </w:rPr>
      </w:pPr>
      <w:r>
        <w:rPr>
          <w:sz w:val="28"/>
          <w:szCs w:val="28"/>
        </w:rPr>
        <w:t xml:space="preserve">      do ruky se Vám dostává tabulka s názvem: „Soupis nemovitostí dotčených realizací projektu DČOV“. V této tabulce jsou dle jednotlivých katastrů naší obce uvedeni ti vlastníci rodinných</w:t>
      </w:r>
      <w:r w:rsidR="00DD0353">
        <w:rPr>
          <w:sz w:val="28"/>
          <w:szCs w:val="28"/>
        </w:rPr>
        <w:t xml:space="preserve"> či bytových domů </w:t>
      </w:r>
      <w:r>
        <w:rPr>
          <w:sz w:val="28"/>
          <w:szCs w:val="28"/>
        </w:rPr>
        <w:t>u</w:t>
      </w:r>
      <w:r w:rsidR="00C178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nichž je </w:t>
      </w:r>
      <w:r w:rsidR="00800681">
        <w:rPr>
          <w:sz w:val="28"/>
          <w:szCs w:val="28"/>
        </w:rPr>
        <w:t xml:space="preserve">technicky </w:t>
      </w:r>
      <w:r>
        <w:rPr>
          <w:sz w:val="28"/>
          <w:szCs w:val="28"/>
        </w:rPr>
        <w:t xml:space="preserve">možné připojení na nově vybudované domovní čistírny </w:t>
      </w:r>
      <w:r w:rsidR="00800681">
        <w:rPr>
          <w:sz w:val="28"/>
          <w:szCs w:val="28"/>
        </w:rPr>
        <w:t>odpadních vod. Zpracování této úvodní studie obec zadala specializované pro</w:t>
      </w:r>
      <w:r w:rsidR="00C178D2">
        <w:rPr>
          <w:sz w:val="28"/>
          <w:szCs w:val="28"/>
        </w:rPr>
        <w:t xml:space="preserve">jekční firmě INDORS z Litoměřic, </w:t>
      </w:r>
      <w:r w:rsidR="00800681">
        <w:rPr>
          <w:sz w:val="28"/>
          <w:szCs w:val="28"/>
        </w:rPr>
        <w:t xml:space="preserve">a to formou „ </w:t>
      </w:r>
      <w:r w:rsidR="00747024">
        <w:rPr>
          <w:sz w:val="28"/>
          <w:szCs w:val="28"/>
        </w:rPr>
        <w:t>Odborného</w:t>
      </w:r>
      <w:r w:rsidR="00800681">
        <w:rPr>
          <w:sz w:val="28"/>
          <w:szCs w:val="28"/>
        </w:rPr>
        <w:t xml:space="preserve"> </w:t>
      </w:r>
      <w:r w:rsidR="00747024">
        <w:rPr>
          <w:sz w:val="28"/>
          <w:szCs w:val="28"/>
        </w:rPr>
        <w:t>posudku</w:t>
      </w:r>
      <w:r w:rsidR="00DD0353">
        <w:rPr>
          <w:sz w:val="28"/>
          <w:szCs w:val="28"/>
        </w:rPr>
        <w:t>“.</w:t>
      </w:r>
      <w:r w:rsidR="00800681">
        <w:rPr>
          <w:sz w:val="28"/>
          <w:szCs w:val="28"/>
        </w:rPr>
        <w:t xml:space="preserve"> Tento posudek je </w:t>
      </w:r>
      <w:r w:rsidR="00DD0353">
        <w:rPr>
          <w:sz w:val="28"/>
          <w:szCs w:val="28"/>
        </w:rPr>
        <w:t>již zpracován a</w:t>
      </w:r>
      <w:r w:rsidR="00747024">
        <w:rPr>
          <w:sz w:val="28"/>
          <w:szCs w:val="28"/>
        </w:rPr>
        <w:t xml:space="preserve"> je </w:t>
      </w:r>
      <w:r w:rsidR="00800681">
        <w:rPr>
          <w:sz w:val="28"/>
          <w:szCs w:val="28"/>
        </w:rPr>
        <w:t>povinnou příloho</w:t>
      </w:r>
      <w:r w:rsidR="00DD0353">
        <w:rPr>
          <w:sz w:val="28"/>
          <w:szCs w:val="28"/>
        </w:rPr>
        <w:t>u připravované Žádosti</w:t>
      </w:r>
      <w:r w:rsidR="00747024">
        <w:rPr>
          <w:sz w:val="28"/>
          <w:szCs w:val="28"/>
        </w:rPr>
        <w:t xml:space="preserve"> k Výzvě</w:t>
      </w:r>
      <w:r w:rsidR="00800681">
        <w:rPr>
          <w:sz w:val="28"/>
          <w:szCs w:val="28"/>
        </w:rPr>
        <w:t xml:space="preserve"> č. 12/2019 k předkládání žádostí o poskytnutí podpory v rámci Národního programu Životní prostředí. </w:t>
      </w:r>
      <w:r w:rsidR="00747024">
        <w:rPr>
          <w:sz w:val="28"/>
          <w:szCs w:val="28"/>
        </w:rPr>
        <w:t xml:space="preserve">Poskytovatelem 80 % dotace je Ministerstvo životního prostředí, respekt. Státní fond životního prostředí. </w:t>
      </w:r>
      <w:r w:rsidR="00F03891">
        <w:rPr>
          <w:sz w:val="28"/>
          <w:szCs w:val="28"/>
        </w:rPr>
        <w:t xml:space="preserve">Žadatelem je </w:t>
      </w:r>
      <w:r w:rsidR="00C178D2">
        <w:rPr>
          <w:sz w:val="28"/>
          <w:szCs w:val="28"/>
        </w:rPr>
        <w:t xml:space="preserve">v tomto případě </w:t>
      </w:r>
      <w:r w:rsidR="00F03891">
        <w:rPr>
          <w:sz w:val="28"/>
          <w:szCs w:val="28"/>
        </w:rPr>
        <w:t>naše obec</w:t>
      </w:r>
      <w:r w:rsidR="00DD0353">
        <w:rPr>
          <w:sz w:val="28"/>
          <w:szCs w:val="28"/>
        </w:rPr>
        <w:t>. Obec</w:t>
      </w:r>
      <w:r w:rsidR="00F03891">
        <w:rPr>
          <w:sz w:val="28"/>
          <w:szCs w:val="28"/>
        </w:rPr>
        <w:t xml:space="preserve"> Děčany</w:t>
      </w:r>
      <w:r w:rsidR="00DD0353">
        <w:rPr>
          <w:sz w:val="28"/>
          <w:szCs w:val="28"/>
        </w:rPr>
        <w:t xml:space="preserve"> má připraveny vlastní peněžní zdroje na profinancování celkových uznatelných nákladů, které jsou odhadnuty na cca 8 mil. </w:t>
      </w:r>
      <w:r w:rsidR="00C178D2">
        <w:rPr>
          <w:sz w:val="28"/>
          <w:szCs w:val="28"/>
        </w:rPr>
        <w:t>Kč. Podpora se vztahuje pouze na</w:t>
      </w:r>
      <w:r w:rsidR="00DD0353">
        <w:rPr>
          <w:sz w:val="28"/>
          <w:szCs w:val="28"/>
        </w:rPr>
        <w:t xml:space="preserve"> čistírny u budov využívaných k trvalému bydlení a u budov ve vlastnictví obce. Soustava musí zároveň odkanalizovat minimálně 30 % z celkového počtu obyvatel v dané části obce. </w:t>
      </w:r>
      <w:r w:rsidR="00747024">
        <w:rPr>
          <w:sz w:val="28"/>
          <w:szCs w:val="28"/>
        </w:rPr>
        <w:t xml:space="preserve">Cílem této výzvy je prevence či omezení znečištění povrchových a podzemních vod z komunálních zdrojů prostřednictvím realizace soustav domovních čistíren odpadních vod (DOČV) do kapacity 50 EO (ekvivalentních obyvatel), a to v oblastech, kde není z technického či ekonomického hlediska výhledová možnost připojení nemovitostí ke stokové síti zakončené ČOV (čistírnou </w:t>
      </w:r>
      <w:r w:rsidR="00747024">
        <w:rPr>
          <w:sz w:val="28"/>
          <w:szCs w:val="28"/>
        </w:rPr>
        <w:lastRenderedPageBreak/>
        <w:t>odpadních vod). Toto je případ našich čt</w:t>
      </w:r>
      <w:r w:rsidR="00DD0353">
        <w:rPr>
          <w:sz w:val="28"/>
          <w:szCs w:val="28"/>
        </w:rPr>
        <w:t>yř katastrálních území</w:t>
      </w:r>
      <w:r w:rsidR="00F03891">
        <w:rPr>
          <w:sz w:val="28"/>
          <w:szCs w:val="28"/>
        </w:rPr>
        <w:t xml:space="preserve"> tj. Děčany, </w:t>
      </w:r>
      <w:proofErr w:type="spellStart"/>
      <w:r w:rsidR="00F03891">
        <w:rPr>
          <w:sz w:val="28"/>
          <w:szCs w:val="28"/>
        </w:rPr>
        <w:t>Solany</w:t>
      </w:r>
      <w:proofErr w:type="spellEnd"/>
      <w:r w:rsidR="00F03891">
        <w:rPr>
          <w:sz w:val="28"/>
          <w:szCs w:val="28"/>
        </w:rPr>
        <w:t xml:space="preserve">, </w:t>
      </w:r>
      <w:proofErr w:type="spellStart"/>
      <w:r w:rsidR="00F03891">
        <w:rPr>
          <w:sz w:val="28"/>
          <w:szCs w:val="28"/>
        </w:rPr>
        <w:t>Lukohořany</w:t>
      </w:r>
      <w:proofErr w:type="spellEnd"/>
      <w:r w:rsidR="00F03891">
        <w:rPr>
          <w:sz w:val="28"/>
          <w:szCs w:val="28"/>
        </w:rPr>
        <w:t xml:space="preserve"> a </w:t>
      </w:r>
      <w:proofErr w:type="spellStart"/>
      <w:r w:rsidR="00F03891">
        <w:rPr>
          <w:sz w:val="28"/>
          <w:szCs w:val="28"/>
        </w:rPr>
        <w:t>Semeč</w:t>
      </w:r>
      <w:proofErr w:type="spellEnd"/>
      <w:r w:rsidR="00F03891">
        <w:rPr>
          <w:sz w:val="28"/>
          <w:szCs w:val="28"/>
        </w:rPr>
        <w:t>.</w:t>
      </w:r>
    </w:p>
    <w:p w14:paraId="3CCEE71B" w14:textId="77777777" w:rsidR="009A2670" w:rsidRDefault="009A2670" w:rsidP="000A3401">
      <w:pPr>
        <w:ind w:firstLine="708"/>
        <w:rPr>
          <w:sz w:val="28"/>
          <w:szCs w:val="28"/>
        </w:rPr>
      </w:pPr>
    </w:p>
    <w:p w14:paraId="6884D1D8" w14:textId="77777777" w:rsidR="00F03891" w:rsidRDefault="000A3401" w:rsidP="000A3401">
      <w:pPr>
        <w:ind w:firstLine="708"/>
        <w:rPr>
          <w:sz w:val="28"/>
          <w:szCs w:val="28"/>
        </w:rPr>
      </w:pPr>
      <w:r>
        <w:rPr>
          <w:sz w:val="28"/>
          <w:szCs w:val="28"/>
        </w:rPr>
        <w:t>Vážení spoluobčané,</w:t>
      </w:r>
    </w:p>
    <w:p w14:paraId="4A733FE8" w14:textId="77777777" w:rsidR="00F03891" w:rsidRDefault="00F03891" w:rsidP="00F03891">
      <w:pPr>
        <w:rPr>
          <w:sz w:val="28"/>
          <w:szCs w:val="28"/>
        </w:rPr>
      </w:pPr>
    </w:p>
    <w:p w14:paraId="42678B76" w14:textId="77777777" w:rsidR="007748D5" w:rsidRDefault="007748D5" w:rsidP="00F03891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03891">
        <w:rPr>
          <w:sz w:val="28"/>
          <w:szCs w:val="28"/>
        </w:rPr>
        <w:t>Obec Děčany po obdržení dotace</w:t>
      </w:r>
      <w:r w:rsidR="00C178D2">
        <w:rPr>
          <w:sz w:val="28"/>
          <w:szCs w:val="28"/>
        </w:rPr>
        <w:t>,</w:t>
      </w:r>
      <w:r w:rsidR="00F03891">
        <w:rPr>
          <w:sz w:val="28"/>
          <w:szCs w:val="28"/>
        </w:rPr>
        <w:t xml:space="preserve"> a jen v případech Vašeho písemného souhlasu</w:t>
      </w:r>
      <w:r w:rsidR="00C178D2">
        <w:rPr>
          <w:sz w:val="28"/>
          <w:szCs w:val="28"/>
        </w:rPr>
        <w:t xml:space="preserve"> (viz. výše uvedený Soupis nemovitostí dotčených realizací projektu DČOV)</w:t>
      </w:r>
      <w:r w:rsidR="00F03891">
        <w:rPr>
          <w:sz w:val="28"/>
          <w:szCs w:val="28"/>
        </w:rPr>
        <w:t xml:space="preserve"> s Vámi </w:t>
      </w:r>
      <w:r w:rsidR="00C178D2">
        <w:rPr>
          <w:sz w:val="28"/>
          <w:szCs w:val="28"/>
        </w:rPr>
        <w:t xml:space="preserve">následně </w:t>
      </w:r>
      <w:r w:rsidR="00F03891">
        <w:rPr>
          <w:sz w:val="28"/>
          <w:szCs w:val="28"/>
        </w:rPr>
        <w:t>uzavře smluvní vztah vymezující práva a povinnosti související s realizací a provozem DČOV. V této smlouvě se obec Děčany, jakožto příjemce podpory zaváže k vytvoření fo</w:t>
      </w:r>
      <w:r w:rsidR="00C178D2">
        <w:rPr>
          <w:sz w:val="28"/>
          <w:szCs w:val="28"/>
        </w:rPr>
        <w:t xml:space="preserve">ndu pro obnovu technologie DČOV, </w:t>
      </w:r>
      <w:r>
        <w:rPr>
          <w:sz w:val="28"/>
          <w:szCs w:val="28"/>
        </w:rPr>
        <w:t>a to i po době udržitelnosti projektu. Dále na sebe obec převede veškeré náklady související s </w:t>
      </w:r>
      <w:proofErr w:type="spellStart"/>
      <w:r>
        <w:rPr>
          <w:sz w:val="28"/>
          <w:szCs w:val="28"/>
        </w:rPr>
        <w:t>elektropřípojkami</w:t>
      </w:r>
      <w:proofErr w:type="spellEnd"/>
      <w:r>
        <w:rPr>
          <w:sz w:val="28"/>
          <w:szCs w:val="28"/>
        </w:rPr>
        <w:t xml:space="preserve">, monitorovacím zařízením, proškolením a činností odborně kvalifikované osoby atd. </w:t>
      </w:r>
      <w:r w:rsidR="0013210C">
        <w:rPr>
          <w:sz w:val="28"/>
          <w:szCs w:val="28"/>
        </w:rPr>
        <w:t xml:space="preserve">Před zahájení provozu DČOV bude obcí Děčany vydán závazný „Provozní řád“ pro každou nově vybudovanou DČOV. </w:t>
      </w:r>
      <w:r>
        <w:rPr>
          <w:sz w:val="28"/>
          <w:szCs w:val="28"/>
        </w:rPr>
        <w:t xml:space="preserve">Zároveň obec Děčany přijme závazek nulového stočného po dobu udržitelnosti projektu. </w:t>
      </w:r>
    </w:p>
    <w:p w14:paraId="195E0217" w14:textId="77777777" w:rsidR="007748D5" w:rsidRDefault="007748D5" w:rsidP="007748D5">
      <w:pPr>
        <w:rPr>
          <w:sz w:val="28"/>
          <w:szCs w:val="28"/>
        </w:rPr>
      </w:pPr>
    </w:p>
    <w:p w14:paraId="4682E620" w14:textId="77777777" w:rsidR="00B5316E" w:rsidRDefault="007748D5" w:rsidP="007748D5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Vážení spoluobčané, </w:t>
      </w:r>
      <w:r w:rsidR="00B5316E">
        <w:rPr>
          <w:sz w:val="28"/>
          <w:szCs w:val="28"/>
        </w:rPr>
        <w:t xml:space="preserve">                                                                                                                                    </w:t>
      </w:r>
    </w:p>
    <w:p w14:paraId="26C33530" w14:textId="77777777" w:rsidR="00B5316E" w:rsidRDefault="00B5316E" w:rsidP="007748D5">
      <w:pPr>
        <w:ind w:firstLine="708"/>
        <w:rPr>
          <w:sz w:val="28"/>
          <w:szCs w:val="28"/>
        </w:rPr>
      </w:pPr>
    </w:p>
    <w:p w14:paraId="29DC4AEE" w14:textId="5BA70595" w:rsidR="00B5316E" w:rsidRPr="00B5316E" w:rsidRDefault="007748D5" w:rsidP="00B5316E">
      <w:pPr>
        <w:ind w:firstLine="708"/>
        <w:rPr>
          <w:sz w:val="28"/>
          <w:szCs w:val="28"/>
        </w:rPr>
      </w:pPr>
      <w:r>
        <w:rPr>
          <w:sz w:val="28"/>
          <w:szCs w:val="28"/>
        </w:rPr>
        <w:t>jsem přesvědčen o tom, že tuto možnost kladně vyhodnotít</w:t>
      </w:r>
      <w:r w:rsidR="00DE6997">
        <w:rPr>
          <w:sz w:val="28"/>
          <w:szCs w:val="28"/>
        </w:rPr>
        <w:t>e</w:t>
      </w:r>
      <w:r w:rsidR="00C178D2">
        <w:rPr>
          <w:sz w:val="28"/>
          <w:szCs w:val="28"/>
        </w:rPr>
        <w:t>,</w:t>
      </w:r>
      <w:r>
        <w:rPr>
          <w:sz w:val="28"/>
          <w:szCs w:val="28"/>
        </w:rPr>
        <w:t xml:space="preserve"> a že se do programu </w:t>
      </w:r>
      <w:r w:rsidR="00C178D2">
        <w:rPr>
          <w:sz w:val="28"/>
          <w:szCs w:val="28"/>
        </w:rPr>
        <w:t xml:space="preserve">aktivně </w:t>
      </w:r>
      <w:r>
        <w:rPr>
          <w:sz w:val="28"/>
          <w:szCs w:val="28"/>
        </w:rPr>
        <w:t>zapojíte. Je to totiž poslední mo</w:t>
      </w:r>
      <w:r w:rsidR="00C178D2">
        <w:rPr>
          <w:sz w:val="28"/>
          <w:szCs w:val="28"/>
        </w:rPr>
        <w:t>žnost, jak se vyhnout budoucím,</w:t>
      </w:r>
      <w:r>
        <w:rPr>
          <w:sz w:val="28"/>
          <w:szCs w:val="28"/>
        </w:rPr>
        <w:t xml:space="preserve"> nemalým poplatkům za likvidaci odpadních vod.</w:t>
      </w:r>
      <w:r w:rsidR="00B5316E">
        <w:rPr>
          <w:sz w:val="28"/>
          <w:szCs w:val="28"/>
        </w:rPr>
        <w:t xml:space="preserve"> V případě jakýchkoliv dotazů mně kontaktujte.</w:t>
      </w:r>
    </w:p>
    <w:p w14:paraId="033353CC" w14:textId="77777777" w:rsidR="00B5316E" w:rsidRDefault="00B5316E" w:rsidP="00B5316E">
      <w:pPr>
        <w:rPr>
          <w:sz w:val="28"/>
          <w:szCs w:val="28"/>
        </w:rPr>
      </w:pPr>
    </w:p>
    <w:p w14:paraId="63226996" w14:textId="77777777" w:rsidR="00B5316E" w:rsidRDefault="00B5316E" w:rsidP="00B5316E">
      <w:pPr>
        <w:rPr>
          <w:sz w:val="28"/>
          <w:szCs w:val="28"/>
        </w:rPr>
      </w:pPr>
      <w:r>
        <w:rPr>
          <w:sz w:val="28"/>
          <w:szCs w:val="28"/>
        </w:rPr>
        <w:t>V Děčanech dne 23. března 2020</w:t>
      </w:r>
    </w:p>
    <w:p w14:paraId="4CF01806" w14:textId="3421DB04" w:rsidR="000A3401" w:rsidRPr="00B5316E" w:rsidRDefault="00DE6997" w:rsidP="00DE699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</w:t>
      </w:r>
      <w:bookmarkStart w:id="0" w:name="_GoBack"/>
      <w:bookmarkEnd w:id="0"/>
      <w:r w:rsidR="00B5316E">
        <w:rPr>
          <w:sz w:val="28"/>
          <w:szCs w:val="28"/>
        </w:rPr>
        <w:t xml:space="preserve">       Jiří Týce, starosta</w:t>
      </w:r>
    </w:p>
    <w:sectPr w:rsidR="000A3401" w:rsidRPr="00B5316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159557" w14:textId="77777777" w:rsidR="00283C3C" w:rsidRDefault="00283C3C" w:rsidP="000A3401">
      <w:pPr>
        <w:spacing w:after="0" w:line="240" w:lineRule="auto"/>
      </w:pPr>
      <w:r>
        <w:separator/>
      </w:r>
    </w:p>
  </w:endnote>
  <w:endnote w:type="continuationSeparator" w:id="0">
    <w:p w14:paraId="7F8450A0" w14:textId="77777777" w:rsidR="00283C3C" w:rsidRDefault="00283C3C" w:rsidP="000A3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4A1893" w14:textId="77777777" w:rsidR="000A3401" w:rsidRDefault="000A3401" w:rsidP="000A3401">
    <w:pPr>
      <w:pStyle w:val="Zpat"/>
    </w:pPr>
    <w:r>
      <w:t xml:space="preserve">                                                                           </w:t>
    </w:r>
  </w:p>
  <w:p w14:paraId="359D5F8C" w14:textId="77777777" w:rsidR="000A3401" w:rsidRDefault="000A3401">
    <w:pPr>
      <w:pStyle w:val="Zpat"/>
    </w:pPr>
  </w:p>
  <w:p w14:paraId="716754C6" w14:textId="77777777" w:rsidR="000A3401" w:rsidRDefault="000A3401">
    <w:pPr>
      <w:pStyle w:val="Zpat"/>
    </w:pPr>
  </w:p>
  <w:p w14:paraId="242C3322" w14:textId="77777777" w:rsidR="000A3401" w:rsidRDefault="000A3401">
    <w:pPr>
      <w:pStyle w:val="Zpat"/>
    </w:pPr>
  </w:p>
  <w:p w14:paraId="4EB254ED" w14:textId="77777777" w:rsidR="000A3401" w:rsidRDefault="000A3401">
    <w:pPr>
      <w:pStyle w:val="Zpat"/>
    </w:pPr>
  </w:p>
  <w:p w14:paraId="2A70DD11" w14:textId="77777777" w:rsidR="000A3401" w:rsidRDefault="000A3401">
    <w:pPr>
      <w:pStyle w:val="Zpat"/>
    </w:pPr>
  </w:p>
  <w:p w14:paraId="46DDAE44" w14:textId="77777777" w:rsidR="000A3401" w:rsidRDefault="000A3401">
    <w:pPr>
      <w:pStyle w:val="Zpat"/>
    </w:pPr>
  </w:p>
  <w:p w14:paraId="41733F6B" w14:textId="77777777" w:rsidR="000A3401" w:rsidRDefault="000A34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8C8A57" w14:textId="77777777" w:rsidR="00283C3C" w:rsidRDefault="00283C3C" w:rsidP="000A3401">
      <w:pPr>
        <w:spacing w:after="0" w:line="240" w:lineRule="auto"/>
      </w:pPr>
      <w:r>
        <w:separator/>
      </w:r>
    </w:p>
  </w:footnote>
  <w:footnote w:type="continuationSeparator" w:id="0">
    <w:p w14:paraId="003E7CF3" w14:textId="77777777" w:rsidR="00283C3C" w:rsidRDefault="00283C3C" w:rsidP="000A34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829"/>
    <w:rsid w:val="000A3401"/>
    <w:rsid w:val="0013210C"/>
    <w:rsid w:val="00283C3C"/>
    <w:rsid w:val="00336963"/>
    <w:rsid w:val="003814D7"/>
    <w:rsid w:val="00664829"/>
    <w:rsid w:val="00747024"/>
    <w:rsid w:val="00762E6E"/>
    <w:rsid w:val="007748D5"/>
    <w:rsid w:val="00800681"/>
    <w:rsid w:val="0095147E"/>
    <w:rsid w:val="009A2670"/>
    <w:rsid w:val="00B5316E"/>
    <w:rsid w:val="00C178D2"/>
    <w:rsid w:val="00DD0353"/>
    <w:rsid w:val="00DE6997"/>
    <w:rsid w:val="00F03891"/>
    <w:rsid w:val="00F63994"/>
    <w:rsid w:val="00FA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D0E62"/>
  <w15:docId w15:val="{AC79FB26-2928-4CA4-8B8F-589E2E149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3401"/>
  </w:style>
  <w:style w:type="paragraph" w:styleId="Zpat">
    <w:name w:val="footer"/>
    <w:basedOn w:val="Normln"/>
    <w:link w:val="ZpatChar"/>
    <w:uiPriority w:val="99"/>
    <w:unhideWhenUsed/>
    <w:rsid w:val="000A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34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445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Bittner</dc:creator>
  <cp:lastModifiedBy>HP Děčany</cp:lastModifiedBy>
  <cp:revision>3</cp:revision>
  <dcterms:created xsi:type="dcterms:W3CDTF">2020-03-23T12:48:00Z</dcterms:created>
  <dcterms:modified xsi:type="dcterms:W3CDTF">2020-03-23T12:52:00Z</dcterms:modified>
</cp:coreProperties>
</file>